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72" w:rsidRPr="00350358" w:rsidRDefault="0035035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50358">
        <w:rPr>
          <w:rFonts w:ascii="Times New Roman" w:hAnsi="Times New Roman" w:cs="Times New Roman"/>
          <w:sz w:val="28"/>
          <w:szCs w:val="28"/>
        </w:rPr>
        <w:t>Экскурсія па тэатры</w:t>
      </w:r>
    </w:p>
    <w:sectPr w:rsidR="006F0672" w:rsidRPr="00350358" w:rsidSect="006F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0358"/>
    <w:rsid w:val="00350358"/>
    <w:rsid w:val="006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Бурина</dc:creator>
  <cp:keywords/>
  <dc:description/>
  <cp:lastModifiedBy>Бурина</cp:lastModifiedBy>
  <cp:revision>2</cp:revision>
  <dcterms:created xsi:type="dcterms:W3CDTF">2019-10-18T13:39:00Z</dcterms:created>
  <dcterms:modified xsi:type="dcterms:W3CDTF">2019-10-18T13:39:00Z</dcterms:modified>
</cp:coreProperties>
</file>